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36"/>
          <w:szCs w:val="36"/>
          <w:u w:val="none"/>
        </w:rPr>
        <w:t>Stimmzettel für die Wahl zum Fachschaftsrat</w:t>
      </w:r>
    </w:p>
    <w:p>
      <w:pPr>
        <w:pStyle w:val="Normal"/>
        <w:bidi w:val="0"/>
        <w:ind w:hanging="0" w:start="0" w:end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Musterfachkunde</w:t>
      </w:r>
    </w:p>
    <w:p>
      <w:pPr>
        <w:pStyle w:val="Normal"/>
        <w:bidi w:val="0"/>
        <w:ind w:hanging="0" w:start="0" w:end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im Sommersemester 2024</w:t>
      </w:r>
    </w:p>
    <w:p>
      <w:pPr>
        <w:pStyle w:val="Normal"/>
        <w:bidi w:val="0"/>
        <w:ind w:hanging="0" w:start="0" w:end="0"/>
        <w:jc w:val="center"/>
        <w:rPr/>
      </w:pPr>
      <w:r>
        <w:rPr>
          <w:b w:val="false"/>
          <w:bCs w:val="false"/>
          <w:sz w:val="28"/>
          <w:szCs w:val="28"/>
        </w:rPr>
        <w:t>Die Reihenfolge der Kandidierenden auf dem Wahlzettel ist gelost.</w:t>
      </w:r>
    </w:p>
    <w:p>
      <w:pPr>
        <w:pStyle w:val="Normal"/>
        <w:bidi w:val="0"/>
        <w:ind w:hanging="0" w:start="0" w:end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 Person darf höchstens eine Stimme abgegeben werden. </w:t>
        <w:br/>
        <w:t>Zusätze oder Vorbehalte sind nicht erlaubt.</w:t>
      </w:r>
    </w:p>
    <w:p>
      <w:pPr>
        <w:pStyle w:val="Normal"/>
        <w:bidi w:val="0"/>
        <w:ind w:hanging="0" w:start="0" w:end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220"/>
        <w:gridCol w:w="4417"/>
      </w:tblGrid>
      <w:tr>
        <w:trPr/>
        <w:tc>
          <w:tcPr>
            <w:tcW w:w="522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Hier muss kein Deadname stehen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Selbstgewählter Vorname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Der geläufige Vorname reicht aus.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  <w:tr>
        <w:trPr/>
        <w:tc>
          <w:tcPr>
            <w:tcW w:w="52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b/>
                <w:bCs/>
                <w:sz w:val="32"/>
                <w:szCs w:val="32"/>
              </w:rPr>
              <w:t>Vorname „Spitzname“ Nachname</w:t>
            </w:r>
          </w:p>
        </w:tc>
        <w:tc>
          <w:tcPr>
            <w:tcW w:w="4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elleninhalt"/>
              <w:spacing w:before="114" w:after="114"/>
              <w:rPr/>
            </w:pPr>
            <w:r>
              <w:rPr>
                <w:rFonts w:eastAsia="Liberation Serif" w:cs="Liberation Serif"/>
                <w:sz w:val="32"/>
                <w:szCs w:val="32"/>
              </w:rPr>
              <w:t xml:space="preserve">  □</w:t>
            </w:r>
            <w:r>
              <w:rPr>
                <w:rFonts w:eastAsia="NSimSun" w:cs="Arial"/>
                <w:sz w:val="32"/>
                <w:szCs w:val="32"/>
              </w:rPr>
              <w:t xml:space="preserve">  </w:t>
            </w:r>
            <w:r>
              <w:rPr>
                <w:rFonts w:eastAsia="NSimSun" w:cs="Arial"/>
                <w:sz w:val="32"/>
                <w:szCs w:val="32"/>
              </w:rPr>
              <w:t xml:space="preserve">Ja    </w:t>
            </w:r>
            <w:r>
              <w:rPr>
                <w:rFonts w:eastAsia="Liberation Serif" w:cs="Liberation Serif"/>
                <w:sz w:val="32"/>
                <w:szCs w:val="32"/>
              </w:rPr>
              <w:t>□  Nein    □  Enthaltung</w:t>
            </w:r>
          </w:p>
        </w:tc>
      </w:tr>
    </w:tbl>
    <w:p>
      <w:pPr>
        <w:pStyle w:val="Normal"/>
        <w:bidi w:val="0"/>
        <w:ind w:hanging="0" w:start="0" w:end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gutter="0" w:header="0" w:top="1134" w:footer="1134" w:bottom="147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color w:val="999999"/>
      </w:rPr>
    </w:pPr>
    <w:r>
      <w:rPr>
        <w:color w:val="999999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color w:val="999999"/>
      </w:rPr>
    </w:pPr>
    <w:r>
      <w:rPr>
        <w:color w:val="999999"/>
      </w:rPr>
      <w:t xml:space="preserve">Vorlage Stimmzettel bei Fachschaftswahlen, ohne Foto, Stand Mai 2024. </w:t>
      <w:br/>
      <w:t>Bereitgestellt durch das Fachschaftenreferat. Autor: Robin Solinus</w:t>
    </w:r>
  </w:p>
  <w:p>
    <w:pPr>
      <w:pStyle w:val="Footer"/>
      <w:bidi w:val="0"/>
      <w:jc w:val="center"/>
      <w:rPr>
        <w:color w:val="999999"/>
      </w:rPr>
    </w:pPr>
    <w:r>
      <w:rPr>
        <w:color w:val="999999"/>
      </w:rPr>
      <w:t>Die Fußzeile darf entfernt werden.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Berschrift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Berschrift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-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Kopf-undFuzeile"/>
    <w:pPr>
      <w:suppressLineNumbers/>
    </w:pPr>
    <w:rPr/>
  </w:style>
  <w:style w:type="paragraph" w:styleId="Header">
    <w:name w:val="Header"/>
    <w:basedOn w:val="Kopf-undFuzeile"/>
    <w:pPr>
      <w:suppressLineNumbers/>
    </w:pPr>
    <w:rPr/>
  </w:style>
  <w:style w:type="paragraph" w:styleId="Kopfzeilelinks">
    <w:name w:val="Kopfzeile links"/>
    <w:basedOn w:val="Header"/>
    <w:qFormat/>
    <w:pPr>
      <w:suppressLineNumbers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LibreOffice/7.6.6.3$Windows_X86_64 LibreOffice_project/d97b2716a9a4a2ce1391dee1765565ea469b0ae7</Application>
  <AppVersion>15.0000</AppVersion>
  <Pages>1</Pages>
  <Words>192</Words>
  <Characters>1038</Characters>
  <CharactersWithSpaces>1360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2024-05-02T23:35:29Z</dcterms:created>
  <dc:creator/>
  <dc:description/>
  <dc:language>de-DE</dc:language>
  <cp:lastModifiedBy/>
  <cp:lastPrinted>2024-05-22T21:48:12Z</cp:lastPrinted>
  <dcterms:modified xsi:type="dcterms:W3CDTF">2024-06-02T15:12:17Z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