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64"/>
        <w:ind w:hanging="0" w:start="0" w:end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Protokoll der Sitzung des Fachschaftsrats Musterwissenschaften am 01.01.2025</w:t>
      </w:r>
    </w:p>
    <w:p>
      <w:pPr>
        <w:pStyle w:val="Normal"/>
        <w:bidi w:val="0"/>
        <w:spacing w:lineRule="auto" w:line="264"/>
        <w:ind w:hanging="0" w:start="0" w:end="0"/>
        <w:jc w:val="start"/>
        <w:rPr>
          <w:b/>
          <w:bCs/>
          <w:sz w:val="30"/>
          <w:szCs w:val="30"/>
        </w:rPr>
      </w:pPr>
      <w:r>
        <w:rPr/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  <w:t>Beginn der Sitzung: XX:XX Uhr</w:t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Anwesende Rät:innen: </w:t>
      </w:r>
      <w:r>
        <w:rPr>
          <w:i/>
          <w:iCs/>
          <w:sz w:val="22"/>
          <w:szCs w:val="22"/>
        </w:rPr>
        <w:t xml:space="preserve">(alle Anwesenden FSR-Mitglieder) </w:t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Gäste: </w:t>
      </w:r>
      <w:r>
        <w:rPr>
          <w:i/>
          <w:iCs/>
          <w:sz w:val="22"/>
          <w:szCs w:val="22"/>
        </w:rPr>
        <w:t>(alle weiteren Personen mit Wortbeitrag und alle anderen Anwesenden, die aufgeführt werden möchten)</w:t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[Abwesend: </w:t>
      </w:r>
      <w:r>
        <w:rPr>
          <w:i/>
          <w:iCs/>
          <w:sz w:val="22"/>
          <w:szCs w:val="22"/>
        </w:rPr>
        <w:t>(ggf. unterscheiden in entschuldigt und unentschuldigt)</w:t>
      </w:r>
      <w:r>
        <w:rPr>
          <w:sz w:val="22"/>
          <w:szCs w:val="22"/>
        </w:rPr>
        <w:t>]</w:t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uto" w:line="264"/>
        <w:ind w:hanging="0" w:start="0" w:end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TOP 0 Regularia</w:t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Die Beschlussfähigkeit wird </w:t>
      </w:r>
      <w:r>
        <w:rPr>
          <w:i/>
          <w:iCs/>
          <w:sz w:val="22"/>
          <w:szCs w:val="22"/>
        </w:rPr>
        <w:t xml:space="preserve">[festgestellt / nicht festgestellt] </w:t>
      </w:r>
      <w:r>
        <w:rPr>
          <w:i/>
          <w:iCs/>
          <w:sz w:val="22"/>
          <w:szCs w:val="22"/>
        </w:rPr>
        <w:t>[fristgerechte Einladung, mehr als die Hälfte (&gt;50%) der Rät:innen anwesend]</w:t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  <w:t>Die</w:t>
      </w:r>
      <w:r>
        <w:rPr>
          <w:sz w:val="22"/>
          <w:szCs w:val="22"/>
        </w:rPr>
        <w:t xml:space="preserve"> Redeleitung </w:t>
      </w:r>
      <w:r>
        <w:rPr>
          <w:sz w:val="22"/>
          <w:szCs w:val="22"/>
        </w:rPr>
        <w:t xml:space="preserve">übernimmt Person A, das </w:t>
      </w:r>
      <w:r>
        <w:rPr>
          <w:sz w:val="22"/>
          <w:szCs w:val="22"/>
        </w:rPr>
        <w:t xml:space="preserve">Protokoll </w:t>
      </w:r>
      <w:r>
        <w:rPr>
          <w:sz w:val="22"/>
          <w:szCs w:val="22"/>
        </w:rPr>
        <w:t>wird geschrieben von Person B.</w:t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  <w:t>Das Protokoll der letzten Sitzung wird angenommen. [ggf. vorher über Änderungen abstimmen]</w:t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Abstimmung über die vorgeschlagene Tagesordnung: [Einstimmig angenommen, </w:t>
      </w:r>
      <w:r>
        <w:rPr>
          <w:sz w:val="22"/>
          <w:szCs w:val="22"/>
        </w:rPr>
        <w:t>ggf. vorher über Änderungen abstimmen</w:t>
      </w:r>
      <w:r>
        <w:rPr>
          <w:sz w:val="22"/>
          <w:szCs w:val="22"/>
        </w:rPr>
        <w:t>]</w:t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Beschlossene Tagesordnung:</w:t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  <w:t>TOP 0 Regularia</w:t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  <w:t>TOP 1 Berichte [kann auch später sein]</w:t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  <w:t>TOP 2 Finanzbeschluss XY</w:t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  <w:t>TOP 3 …</w:t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  <w:t>TOP N Verschiedenes</w:t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uto" w:line="264"/>
        <w:ind w:hanging="0" w:start="0" w:end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TOP 1 Berichte</w:t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  <w:t>E-Mails</w:t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… </w:t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  <w:t>Gremien (FSVK, Institut etc.)</w:t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… </w:t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Veranstaltungen </w:t>
      </w:r>
      <w:r>
        <w:rPr>
          <w:sz w:val="22"/>
          <w:szCs w:val="22"/>
        </w:rPr>
        <w:t>etc.</w:t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… </w:t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uto" w:line="264"/>
        <w:ind w:hanging="0" w:start="0" w:end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TOP 2 Finanzbeschluss XY</w:t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  <w:t>Der Fachschaftsrat möge beschließen, bis zu AB € [max. 500 € (außer ESAG)] für XY zur Verfügung zu stellen.</w:t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  <w:t>Abstimmung: [Einstimmig angenommen / X dafür, Y dagegen, Z Enthaltungen, damit ist der Antrag angenommen/abgelehnt.]</w:t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  <w:t>[Wer überstimmt wurde, kann seine Meinung in einem Sondervotum zu Protokoll geben.]</w:t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uto" w:line="264"/>
        <w:ind w:hanging="0" w:start="0" w:end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TOP 3 ...</w:t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uto" w:line="264"/>
        <w:ind w:hanging="0" w:start="0" w:end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TOP N Verschiedenes</w:t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  <w:t>[Hier können keine Beschlüsse gefasst werden.]</w:t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  <w:t>Ende der Sitzung: YY:YY Uhr</w:t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/>
          </w:tcPr>
          <w:p>
            <w:pPr>
              <w:pStyle w:val="Tabelleninha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</w:tc>
        <w:tc>
          <w:tcPr>
            <w:tcW w:w="4819" w:type="dxa"/>
            <w:tcBorders/>
          </w:tcPr>
          <w:p>
            <w:pPr>
              <w:pStyle w:val="Tabelleninha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</w:t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Tabelleninha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Unterschrift Redeleitung</w:t>
            </w:r>
          </w:p>
        </w:tc>
        <w:tc>
          <w:tcPr>
            <w:tcW w:w="4819" w:type="dxa"/>
            <w:tcBorders/>
          </w:tcPr>
          <w:p>
            <w:pPr>
              <w:pStyle w:val="Tabelleninha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Unterschrift Protokollführung</w:t>
            </w:r>
          </w:p>
        </w:tc>
      </w:tr>
    </w:tbl>
    <w:p>
      <w:pPr>
        <w:pStyle w:val="Normal"/>
        <w:bidi w:val="0"/>
        <w:spacing w:lineRule="auto" w:line="264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sectPr>
      <w:footerReference w:type="default" r:id="rId2"/>
      <w:type w:val="nextPage"/>
      <w:pgSz w:w="11906" w:h="16838"/>
      <w:pgMar w:left="1134" w:right="1134" w:gutter="0" w:header="0" w:top="1134" w:footer="1134" w:bottom="196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color w:val="808080"/>
      </w:rPr>
    </w:pPr>
    <w:r>
      <w:rPr>
        <w:color w:val="808080"/>
      </w:rPr>
      <w:t>Vorlage für FSR-Sitzungsprotokolle, gemäß GO der Fachschaften, insbesondere § 9.</w:t>
    </w:r>
  </w:p>
  <w:p>
    <w:pPr>
      <w:pStyle w:val="Footer"/>
      <w:jc w:val="center"/>
      <w:rPr>
        <w:color w:val="808080"/>
      </w:rPr>
    </w:pPr>
    <w:r>
      <w:rPr>
        <w:color w:val="808080"/>
      </w:rPr>
      <w:t>Bereitgestellt durch das Fachschaftenreferat. Autor: Robin Solinus, Stand: Juni 2024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paragraph" w:styleId="Heading1">
    <w:name w:val="Heading 1"/>
    <w:basedOn w:val="Berschrift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Berschrift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4">
    <w:name w:val="Heading 4"/>
    <w:basedOn w:val="Berschrift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Kopf-undFuzeile">
    <w:name w:val="Kopf- und Fußzeil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Kopf-undFuzeile"/>
    <w:pPr>
      <w:suppressLineNumbers/>
    </w:pPr>
    <w:rPr/>
  </w:style>
  <w:style w:type="paragraph" w:styleId="Header">
    <w:name w:val="Header"/>
    <w:basedOn w:val="Kopf-undFuzeile"/>
    <w:pPr>
      <w:suppressLineNumbers/>
    </w:pPr>
    <w:rPr/>
  </w:style>
  <w:style w:type="paragraph" w:styleId="Kopfzeilelinks">
    <w:name w:val="Kopfzeile links"/>
    <w:basedOn w:val="Header"/>
    <w:qFormat/>
    <w:pPr>
      <w:suppressLineNumbers/>
    </w:pPr>
    <w:rPr/>
  </w:style>
  <w:style w:type="paragraph" w:styleId="Tabelleninhalt">
    <w:name w:val="Tabelleninhalt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LibreOffice/7.6.6.3$Windows_X86_64 LibreOffice_project/d97b2716a9a4a2ce1391dee1765565ea469b0ae7</Application>
  <AppVersion>15.0000</AppVersion>
  <Pages>1</Pages>
  <Words>223</Words>
  <Characters>1485</Characters>
  <CharactersWithSpaces>1675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2024-05-02T23:35:29Z</dcterms:created>
  <dc:creator/>
  <dc:description/>
  <dc:language>de-DE</dc:language>
  <cp:lastModifiedBy/>
  <dcterms:modified xsi:type="dcterms:W3CDTF">2024-06-16T16:29:30Z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